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6F95D2" w14:textId="6FBDF6D3" w:rsidR="00EE7E6A" w:rsidRDefault="0003257D">
      <w:pPr>
        <w:rPr>
          <w:rFonts w:ascii="Times New Roman" w:hAnsi="Times New Roman" w:cs="Times New Roman"/>
        </w:rPr>
      </w:pPr>
      <w:r>
        <w:rPr>
          <w:rFonts w:ascii="Times New Roman" w:hAnsi="Times New Roman" w:cs="Times New Roman"/>
        </w:rPr>
        <w:t>Cara Travaglini</w:t>
      </w:r>
    </w:p>
    <w:p w14:paraId="4AAD2700" w14:textId="1D92BB35" w:rsidR="0003257D" w:rsidRDefault="0003257D">
      <w:pPr>
        <w:rPr>
          <w:rFonts w:ascii="Times New Roman" w:hAnsi="Times New Roman" w:cs="Times New Roman"/>
        </w:rPr>
      </w:pPr>
      <w:r>
        <w:rPr>
          <w:rFonts w:ascii="Times New Roman" w:hAnsi="Times New Roman" w:cs="Times New Roman"/>
        </w:rPr>
        <w:t>11/29/17</w:t>
      </w:r>
    </w:p>
    <w:p w14:paraId="65B2F5F6" w14:textId="6F991BBF" w:rsidR="0003257D" w:rsidRDefault="0003257D">
      <w:pPr>
        <w:rPr>
          <w:rFonts w:ascii="Times New Roman" w:hAnsi="Times New Roman" w:cs="Times New Roman"/>
          <w:u w:val="single"/>
        </w:rPr>
      </w:pPr>
      <w:r>
        <w:rPr>
          <w:rFonts w:ascii="Times New Roman" w:hAnsi="Times New Roman" w:cs="Times New Roman"/>
          <w:u w:val="single"/>
        </w:rPr>
        <w:t>Reading Response 5</w:t>
      </w:r>
    </w:p>
    <w:p w14:paraId="7677DE53" w14:textId="77777777" w:rsidR="0003257D" w:rsidRDefault="0003257D">
      <w:pPr>
        <w:rPr>
          <w:rFonts w:ascii="Times New Roman" w:hAnsi="Times New Roman" w:cs="Times New Roman"/>
          <w:u w:val="single"/>
        </w:rPr>
      </w:pPr>
    </w:p>
    <w:p w14:paraId="0CA3EC0B" w14:textId="657E296A" w:rsidR="00577E80" w:rsidRDefault="0003257D" w:rsidP="00577E80">
      <w:pPr>
        <w:spacing w:line="480" w:lineRule="auto"/>
        <w:rPr>
          <w:rFonts w:ascii="Times New Roman" w:hAnsi="Times New Roman" w:cs="Times New Roman"/>
        </w:rPr>
      </w:pPr>
      <w:r>
        <w:rPr>
          <w:rFonts w:ascii="Times New Roman" w:hAnsi="Times New Roman" w:cs="Times New Roman"/>
        </w:rPr>
        <w:tab/>
      </w:r>
      <w:r w:rsidR="00577E80">
        <w:rPr>
          <w:rFonts w:ascii="Times New Roman" w:hAnsi="Times New Roman" w:cs="Times New Roman"/>
        </w:rPr>
        <w:t>For our final reading response, I decided to talk about Chapter 9, “The Sexist Truth about Office Romances” by Drexler, and Cranston’s “</w:t>
      </w:r>
      <w:r w:rsidR="00577E80" w:rsidRPr="00577E80">
        <w:rPr>
          <w:rFonts w:ascii="Times New Roman" w:hAnsi="Times New Roman" w:cs="Times New Roman"/>
        </w:rPr>
        <w:t xml:space="preserve">Why Your ‘Women Only Make 79 Cents </w:t>
      </w:r>
      <w:proofErr w:type="gramStart"/>
      <w:r w:rsidR="00577E80" w:rsidRPr="00577E80">
        <w:rPr>
          <w:rFonts w:ascii="Times New Roman" w:hAnsi="Times New Roman" w:cs="Times New Roman"/>
        </w:rPr>
        <w:t>To</w:t>
      </w:r>
      <w:proofErr w:type="gramEnd"/>
      <w:r w:rsidR="00577E80" w:rsidRPr="00577E80">
        <w:rPr>
          <w:rFonts w:ascii="Times New Roman" w:hAnsi="Times New Roman" w:cs="Times New Roman"/>
        </w:rPr>
        <w:t xml:space="preserve"> The Dollar’ Statistic Is Wrong</w:t>
      </w:r>
      <w:r w:rsidR="00577E80">
        <w:rPr>
          <w:rFonts w:ascii="Times New Roman" w:hAnsi="Times New Roman" w:cs="Times New Roman"/>
        </w:rPr>
        <w:t>.</w:t>
      </w:r>
      <w:r w:rsidR="00577E80" w:rsidRPr="00577E80">
        <w:rPr>
          <w:rFonts w:ascii="Times New Roman" w:hAnsi="Times New Roman" w:cs="Times New Roman"/>
        </w:rPr>
        <w:t>”</w:t>
      </w:r>
      <w:r w:rsidR="00FC05FD">
        <w:rPr>
          <w:rFonts w:ascii="Times New Roman" w:hAnsi="Times New Roman" w:cs="Times New Roman"/>
        </w:rPr>
        <w:t xml:space="preserve"> The argument that Chapter 9 is making is that while women in the workforce is increasing there is also degrees to the equality by which we are joining the workforce. The wage gap is an example of this, which I’ll discuss more with Cranston’s article. One of the most interesting sections from this Chapter reading, though, was the charts on leading occupations of women and nontraditional occupations.  For the nontraditional occupations, the highest percentage of females in the job which was sales was 25%. In class I remember my group discussing </w:t>
      </w:r>
      <w:r w:rsidR="003B1D48">
        <w:rPr>
          <w:rFonts w:ascii="Times New Roman" w:hAnsi="Times New Roman" w:cs="Times New Roman"/>
        </w:rPr>
        <w:t xml:space="preserve">how the charts were from 2010 so maybe things were different by now, but Dr. </w:t>
      </w:r>
      <w:proofErr w:type="spellStart"/>
      <w:r w:rsidR="003B1D48">
        <w:rPr>
          <w:rFonts w:ascii="Times New Roman" w:hAnsi="Times New Roman" w:cs="Times New Roman"/>
        </w:rPr>
        <w:t>Bondy</w:t>
      </w:r>
      <w:proofErr w:type="spellEnd"/>
      <w:r w:rsidR="003B1D48">
        <w:rPr>
          <w:rFonts w:ascii="Times New Roman" w:hAnsi="Times New Roman" w:cs="Times New Roman"/>
        </w:rPr>
        <w:t xml:space="preserve"> told us that wasn’t necessarily true which was shocking to me. Finally, the chapter discusses how women experience horizontal and </w:t>
      </w:r>
      <w:proofErr w:type="spellStart"/>
      <w:r w:rsidR="003B1D48">
        <w:rPr>
          <w:rFonts w:ascii="Times New Roman" w:hAnsi="Times New Roman" w:cs="Times New Roman"/>
        </w:rPr>
        <w:t>vetical</w:t>
      </w:r>
      <w:proofErr w:type="spellEnd"/>
      <w:r w:rsidR="003B1D48">
        <w:rPr>
          <w:rFonts w:ascii="Times New Roman" w:hAnsi="Times New Roman" w:cs="Times New Roman"/>
        </w:rPr>
        <w:t xml:space="preserve"> segregation in the work place. Horizontal segregation </w:t>
      </w:r>
      <w:proofErr w:type="gramStart"/>
      <w:r w:rsidR="003B1D48">
        <w:rPr>
          <w:rFonts w:ascii="Times New Roman" w:hAnsi="Times New Roman" w:cs="Times New Roman"/>
        </w:rPr>
        <w:t>is  how</w:t>
      </w:r>
      <w:proofErr w:type="gramEnd"/>
      <w:r w:rsidR="003B1D48">
        <w:rPr>
          <w:rFonts w:ascii="Times New Roman" w:hAnsi="Times New Roman" w:cs="Times New Roman"/>
        </w:rPr>
        <w:t xml:space="preserve"> women typically work different jobs than men and how those jobs often are valued less. Vertical is about how when men and women are in the same field they often specialize differently. Like if both are in the medical field, a man will be a doctor and a woman will be a nurse. I think vertical is also about how when a man and a woman have the same job, a man will move up more quickly and receive more money. The chapter then relates to Cranston’s article for the Huffington post, because both discuss the gender pay gap. While Shaw and Lee kind of </w:t>
      </w:r>
      <w:proofErr w:type="gramStart"/>
      <w:r w:rsidR="003B1D48">
        <w:rPr>
          <w:rFonts w:ascii="Times New Roman" w:hAnsi="Times New Roman" w:cs="Times New Roman"/>
        </w:rPr>
        <w:t>generalize</w:t>
      </w:r>
      <w:proofErr w:type="gramEnd"/>
      <w:r w:rsidR="003B1D48">
        <w:rPr>
          <w:rFonts w:ascii="Times New Roman" w:hAnsi="Times New Roman" w:cs="Times New Roman"/>
        </w:rPr>
        <w:t xml:space="preserve"> the gender pay gap, Cranston talks about how 79 cents to the dollar doesn’t represent everyone. For </w:t>
      </w:r>
      <w:r w:rsidR="005A1537">
        <w:rPr>
          <w:rFonts w:ascii="Times New Roman" w:hAnsi="Times New Roman" w:cs="Times New Roman"/>
        </w:rPr>
        <w:t xml:space="preserve">every dollar a white man makes, </w:t>
      </w:r>
      <w:r w:rsidR="003B1D48">
        <w:rPr>
          <w:rFonts w:ascii="Times New Roman" w:hAnsi="Times New Roman" w:cs="Times New Roman"/>
        </w:rPr>
        <w:t xml:space="preserve">black women only make 67 cents. </w:t>
      </w:r>
      <w:r w:rsidR="005A1537">
        <w:rPr>
          <w:rFonts w:ascii="Times New Roman" w:hAnsi="Times New Roman" w:cs="Times New Roman"/>
        </w:rPr>
        <w:t xml:space="preserve">The thing that really stood out to me was that black women are now the most educated group in America and they work more hours than white women and still are making 12 cents less </w:t>
      </w:r>
      <w:r w:rsidR="005A1537">
        <w:rPr>
          <w:rFonts w:ascii="Times New Roman" w:hAnsi="Times New Roman" w:cs="Times New Roman"/>
        </w:rPr>
        <w:lastRenderedPageBreak/>
        <w:t>than them. The article also uses graphs to include other women of color’s wages because they all vary as well- 79 cents does not encompass everyone. Finally, both articles relate back to the book and Drexler’s article about office romance</w:t>
      </w:r>
      <w:r w:rsidR="004B371E">
        <w:rPr>
          <w:rFonts w:ascii="Times New Roman" w:hAnsi="Times New Roman" w:cs="Times New Roman"/>
        </w:rPr>
        <w:t xml:space="preserve">. Drexler talks about just another way that women get the short end of the stick when it comes to their occupations. She tells the story of Joanie and Scott who </w:t>
      </w:r>
      <w:r w:rsidR="00DA0AAC">
        <w:rPr>
          <w:rFonts w:ascii="Times New Roman" w:hAnsi="Times New Roman" w:cs="Times New Roman"/>
        </w:rPr>
        <w:t xml:space="preserve">began an office relationship, </w:t>
      </w:r>
      <w:proofErr w:type="gramStart"/>
      <w:r w:rsidR="00DA0AAC">
        <w:rPr>
          <w:rFonts w:ascii="Times New Roman" w:hAnsi="Times New Roman" w:cs="Times New Roman"/>
        </w:rPr>
        <w:t>and also</w:t>
      </w:r>
      <w:proofErr w:type="gramEnd"/>
      <w:r w:rsidR="00DA0AAC">
        <w:rPr>
          <w:rFonts w:ascii="Times New Roman" w:hAnsi="Times New Roman" w:cs="Times New Roman"/>
        </w:rPr>
        <w:t xml:space="preserve"> talks about how much flack Joanie caught for it. Though both a man and a woman enter the relationship together, “women it seems bear…judgement far more” (529). In most office relationships, the Wall Street Journal found that employees believe that the woman is motivated by job. Meaning, people perceive the woman to be using the relationship to her benefit to move up in the workplace. The perception is all that matters, despite anyone having any information on the subject. Joanie just came to accept all the heat she was getting despite Scott being a part of the relationship, too, which seems to be a theme with women in the workplace. Just accepting things.</w:t>
      </w:r>
    </w:p>
    <w:p w14:paraId="76427596" w14:textId="3F842CAE" w:rsidR="00DA0AAC" w:rsidRDefault="00DA0AAC" w:rsidP="00577E80">
      <w:pPr>
        <w:spacing w:line="480" w:lineRule="auto"/>
        <w:rPr>
          <w:rFonts w:ascii="Times New Roman" w:hAnsi="Times New Roman" w:cs="Times New Roman"/>
        </w:rPr>
      </w:pPr>
      <w:r>
        <w:rPr>
          <w:rFonts w:ascii="Times New Roman" w:hAnsi="Times New Roman" w:cs="Times New Roman"/>
        </w:rPr>
        <w:tab/>
        <w:t xml:space="preserve">Obviously, not everyone is just accepting things and people are working to have women and men more and more equal in the workplace. The way things are now, though, do not make much sense to me at all. Also, it makes me </w:t>
      </w:r>
      <w:proofErr w:type="gramStart"/>
      <w:r>
        <w:rPr>
          <w:rFonts w:ascii="Times New Roman" w:hAnsi="Times New Roman" w:cs="Times New Roman"/>
        </w:rPr>
        <w:t>really NOT</w:t>
      </w:r>
      <w:proofErr w:type="gramEnd"/>
      <w:r>
        <w:rPr>
          <w:rFonts w:ascii="Times New Roman" w:hAnsi="Times New Roman" w:cs="Times New Roman"/>
        </w:rPr>
        <w:t xml:space="preserve"> excited to join the workforce. Women not getting the same pay for the same job makes absolutely no sense to me. Like what are people thinking? Men and women are the same, save a few body parts, and it’s 2017- we can be just as educated as any man in the workforce so what is it that keeps us from making the same amount of money? Why has this been happening for so long? And who the heck are the people that think this is right, because I’ve yet to meet one? I feel like it all goes back to the idea of </w:t>
      </w:r>
      <w:proofErr w:type="spellStart"/>
      <w:r>
        <w:rPr>
          <w:rFonts w:ascii="Times New Roman" w:hAnsi="Times New Roman" w:cs="Times New Roman"/>
        </w:rPr>
        <w:t>androcentrism</w:t>
      </w:r>
      <w:proofErr w:type="spellEnd"/>
      <w:r>
        <w:rPr>
          <w:rFonts w:ascii="Times New Roman" w:hAnsi="Times New Roman" w:cs="Times New Roman"/>
        </w:rPr>
        <w:t>. That women are something other than human, and definitely not the same as men. Which is literally so wrong. When I grow up I want to work in fashion- which is a mostly female dominated business. There are some men, obviously, but I would be interested to see if there’s a pay gap there. Like, one in favor of women. I doubt it, though.</w:t>
      </w:r>
    </w:p>
    <w:p w14:paraId="57623D83" w14:textId="77777777" w:rsidR="00AF1601" w:rsidRDefault="00AF1601" w:rsidP="00577E80">
      <w:pPr>
        <w:spacing w:line="480" w:lineRule="auto"/>
        <w:rPr>
          <w:rFonts w:ascii="Times New Roman" w:hAnsi="Times New Roman" w:cs="Times New Roman"/>
        </w:rPr>
      </w:pPr>
    </w:p>
    <w:p w14:paraId="6EDEBDAD" w14:textId="40CC4278" w:rsidR="00AF1601" w:rsidRDefault="00AF1601" w:rsidP="00577E80">
      <w:pPr>
        <w:spacing w:line="480" w:lineRule="auto"/>
        <w:rPr>
          <w:rFonts w:ascii="Times New Roman" w:hAnsi="Times New Roman" w:cs="Times New Roman"/>
        </w:rPr>
      </w:pPr>
      <w:r>
        <w:rPr>
          <w:rFonts w:ascii="Times New Roman" w:hAnsi="Times New Roman" w:cs="Times New Roman"/>
        </w:rPr>
        <w:t>Word Count: 737</w:t>
      </w:r>
    </w:p>
    <w:p w14:paraId="721F960C" w14:textId="732FC48D" w:rsidR="00AF1601" w:rsidRDefault="00AF1601" w:rsidP="00577E80">
      <w:pPr>
        <w:spacing w:line="480" w:lineRule="auto"/>
        <w:rPr>
          <w:rFonts w:ascii="Times New Roman" w:hAnsi="Times New Roman" w:cs="Times New Roman"/>
        </w:rPr>
      </w:pPr>
    </w:p>
    <w:p w14:paraId="0A94526E" w14:textId="77777777" w:rsidR="00AF1601" w:rsidRDefault="00AF1601">
      <w:pPr>
        <w:rPr>
          <w:rFonts w:ascii="Times New Roman" w:hAnsi="Times New Roman" w:cs="Times New Roman"/>
        </w:rPr>
      </w:pPr>
      <w:r>
        <w:rPr>
          <w:rFonts w:ascii="Times New Roman" w:hAnsi="Times New Roman" w:cs="Times New Roman"/>
        </w:rPr>
        <w:br w:type="page"/>
      </w:r>
    </w:p>
    <w:p w14:paraId="71E1A2E1" w14:textId="77777777" w:rsidR="00825AE3" w:rsidRPr="00825AE3" w:rsidRDefault="00825AE3" w:rsidP="00825AE3">
      <w:pPr>
        <w:spacing w:line="480" w:lineRule="auto"/>
        <w:jc w:val="center"/>
        <w:rPr>
          <w:rFonts w:ascii="Times New Roman" w:eastAsia="Times New Roman" w:hAnsi="Times New Roman" w:cs="Times New Roman"/>
          <w:color w:val="000000"/>
          <w:u w:val="single"/>
        </w:rPr>
      </w:pPr>
      <w:bookmarkStart w:id="0" w:name="_GoBack"/>
      <w:bookmarkEnd w:id="0"/>
      <w:r w:rsidRPr="00825AE3">
        <w:rPr>
          <w:rFonts w:ascii="Times New Roman" w:eastAsia="Times New Roman" w:hAnsi="Times New Roman" w:cs="Times New Roman"/>
          <w:color w:val="000000"/>
          <w:u w:val="single"/>
        </w:rPr>
        <w:t>Works Cited</w:t>
      </w:r>
    </w:p>
    <w:p w14:paraId="70A38361" w14:textId="77777777" w:rsidR="00825AE3" w:rsidRDefault="00825AE3" w:rsidP="00825AE3">
      <w:pPr>
        <w:spacing w:line="480" w:lineRule="auto"/>
        <w:ind w:hanging="600"/>
        <w:rPr>
          <w:rFonts w:ascii="Times New Roman" w:eastAsia="Times New Roman" w:hAnsi="Times New Roman" w:cs="Times New Roman"/>
          <w:color w:val="000000"/>
        </w:rPr>
      </w:pPr>
    </w:p>
    <w:p w14:paraId="783284C0" w14:textId="77777777" w:rsidR="00825AE3" w:rsidRPr="00825AE3" w:rsidRDefault="00825AE3" w:rsidP="00825AE3">
      <w:pPr>
        <w:spacing w:line="480" w:lineRule="auto"/>
        <w:ind w:hanging="600"/>
        <w:rPr>
          <w:rFonts w:ascii="Times New Roman" w:eastAsia="Times New Roman" w:hAnsi="Times New Roman" w:cs="Times New Roman"/>
          <w:color w:val="000000"/>
        </w:rPr>
      </w:pPr>
      <w:r w:rsidRPr="00825AE3">
        <w:rPr>
          <w:rFonts w:ascii="Times New Roman" w:eastAsia="Times New Roman" w:hAnsi="Times New Roman" w:cs="Times New Roman"/>
          <w:color w:val="000000"/>
        </w:rPr>
        <w:t xml:space="preserve">Cranston, Hannah. “Why Your 'Women Only Make 79 Cents </w:t>
      </w:r>
      <w:proofErr w:type="gramStart"/>
      <w:r w:rsidRPr="00825AE3">
        <w:rPr>
          <w:rFonts w:ascii="Times New Roman" w:eastAsia="Times New Roman" w:hAnsi="Times New Roman" w:cs="Times New Roman"/>
          <w:color w:val="000000"/>
        </w:rPr>
        <w:t>To</w:t>
      </w:r>
      <w:proofErr w:type="gramEnd"/>
      <w:r w:rsidRPr="00825AE3">
        <w:rPr>
          <w:rFonts w:ascii="Times New Roman" w:eastAsia="Times New Roman" w:hAnsi="Times New Roman" w:cs="Times New Roman"/>
          <w:color w:val="000000"/>
        </w:rPr>
        <w:t xml:space="preserve"> The Dollar' Statistic Is Wrong.” </w:t>
      </w:r>
      <w:r w:rsidRPr="00825AE3">
        <w:rPr>
          <w:rFonts w:ascii="Times New Roman" w:eastAsia="Times New Roman" w:hAnsi="Times New Roman" w:cs="Times New Roman"/>
          <w:i/>
          <w:iCs/>
          <w:color w:val="000000"/>
        </w:rPr>
        <w:t>The Huffington Post</w:t>
      </w:r>
      <w:r w:rsidRPr="00825AE3">
        <w:rPr>
          <w:rFonts w:ascii="Times New Roman" w:eastAsia="Times New Roman" w:hAnsi="Times New Roman" w:cs="Times New Roman"/>
          <w:color w:val="000000"/>
        </w:rPr>
        <w:t>, TheHuffingtonPost.com, 1 Aug. 2017, www.huffingtonpost.com/entry/why-your-women-only-make-79-cents-to-the-dollar-statistic_us_597f6cece4b0c69ef7052a13. </w:t>
      </w:r>
    </w:p>
    <w:p w14:paraId="52B12349" w14:textId="77777777" w:rsidR="00825AE3" w:rsidRDefault="00825AE3" w:rsidP="00825AE3">
      <w:pPr>
        <w:spacing w:line="480" w:lineRule="auto"/>
        <w:ind w:hanging="600"/>
        <w:rPr>
          <w:rFonts w:ascii="Times New Roman" w:eastAsia="Times New Roman" w:hAnsi="Times New Roman" w:cs="Times New Roman"/>
          <w:color w:val="000000"/>
        </w:rPr>
      </w:pPr>
    </w:p>
    <w:p w14:paraId="451BB30F" w14:textId="77777777" w:rsidR="00825AE3" w:rsidRPr="00825AE3" w:rsidRDefault="00825AE3" w:rsidP="00825AE3">
      <w:pPr>
        <w:spacing w:line="480" w:lineRule="auto"/>
        <w:ind w:hanging="600"/>
        <w:rPr>
          <w:rFonts w:ascii="Times New Roman" w:eastAsia="Times New Roman" w:hAnsi="Times New Roman" w:cs="Times New Roman"/>
          <w:color w:val="000000"/>
        </w:rPr>
      </w:pPr>
      <w:r w:rsidRPr="00825AE3">
        <w:rPr>
          <w:rFonts w:ascii="Times New Roman" w:eastAsia="Times New Roman" w:hAnsi="Times New Roman" w:cs="Times New Roman"/>
          <w:color w:val="000000"/>
        </w:rPr>
        <w:t>Shaw, Susan M., et al. “Chapter 9 and The Sexist Truth about Office Romances.” </w:t>
      </w:r>
      <w:r w:rsidRPr="00825AE3">
        <w:rPr>
          <w:rFonts w:ascii="Times New Roman" w:eastAsia="Times New Roman" w:hAnsi="Times New Roman" w:cs="Times New Roman"/>
          <w:i/>
          <w:iCs/>
          <w:color w:val="000000"/>
        </w:rPr>
        <w:t>Women's Voices, Feminist Visions: Classic and Contemporary Readings</w:t>
      </w:r>
      <w:r w:rsidRPr="00825AE3">
        <w:rPr>
          <w:rFonts w:ascii="Times New Roman" w:eastAsia="Times New Roman" w:hAnsi="Times New Roman" w:cs="Times New Roman"/>
          <w:color w:val="000000"/>
        </w:rPr>
        <w:t>, McGraw-Hill Education, 2015, pp. 483–530.</w:t>
      </w:r>
    </w:p>
    <w:p w14:paraId="75059B9D" w14:textId="77777777" w:rsidR="00AF1601" w:rsidRPr="00577E80" w:rsidRDefault="00AF1601" w:rsidP="00825AE3">
      <w:pPr>
        <w:spacing w:line="480" w:lineRule="auto"/>
        <w:rPr>
          <w:rFonts w:ascii="Times New Roman" w:hAnsi="Times New Roman" w:cs="Times New Roman"/>
        </w:rPr>
      </w:pPr>
    </w:p>
    <w:p w14:paraId="5FCA697E" w14:textId="54BB8592" w:rsidR="0003257D" w:rsidRPr="0003257D" w:rsidRDefault="0003257D" w:rsidP="0003257D">
      <w:pPr>
        <w:spacing w:line="480" w:lineRule="auto"/>
        <w:rPr>
          <w:rFonts w:ascii="Times New Roman" w:hAnsi="Times New Roman" w:cs="Times New Roman"/>
        </w:rPr>
      </w:pPr>
    </w:p>
    <w:sectPr w:rsidR="0003257D" w:rsidRPr="0003257D" w:rsidSect="00AB5A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1"/>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5CA8"/>
    <w:rsid w:val="0003257D"/>
    <w:rsid w:val="00075CA8"/>
    <w:rsid w:val="003B1D48"/>
    <w:rsid w:val="004B371E"/>
    <w:rsid w:val="00577E80"/>
    <w:rsid w:val="005A1537"/>
    <w:rsid w:val="00825AE3"/>
    <w:rsid w:val="00AB5A7B"/>
    <w:rsid w:val="00AF1601"/>
    <w:rsid w:val="00DA0AAC"/>
    <w:rsid w:val="00FA4612"/>
    <w:rsid w:val="00FC05FD"/>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449A951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25A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2151492">
      <w:bodyDiv w:val="1"/>
      <w:marLeft w:val="0"/>
      <w:marRight w:val="0"/>
      <w:marTop w:val="0"/>
      <w:marBottom w:val="0"/>
      <w:divBdr>
        <w:top w:val="none" w:sz="0" w:space="0" w:color="auto"/>
        <w:left w:val="none" w:sz="0" w:space="0" w:color="auto"/>
        <w:bottom w:val="none" w:sz="0" w:space="0" w:color="auto"/>
        <w:right w:val="none" w:sz="0" w:space="0" w:color="auto"/>
      </w:divBdr>
      <w:divsChild>
        <w:div w:id="1739787034">
          <w:marLeft w:val="600"/>
          <w:marRight w:val="0"/>
          <w:marTop w:val="0"/>
          <w:marBottom w:val="0"/>
          <w:divBdr>
            <w:top w:val="none" w:sz="0" w:space="0" w:color="auto"/>
            <w:left w:val="none" w:sz="0" w:space="0" w:color="auto"/>
            <w:bottom w:val="none" w:sz="0" w:space="0" w:color="auto"/>
            <w:right w:val="none" w:sz="0" w:space="0" w:color="auto"/>
          </w:divBdr>
        </w:div>
        <w:div w:id="2010788006">
          <w:marLeft w:val="60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4</Pages>
  <Words>696</Words>
  <Characters>3969</Characters>
  <Application>Microsoft Macintosh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4656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Travaglini, Cara</dc:creator>
  <cp:keywords/>
  <dc:description/>
  <cp:lastModifiedBy>Travaglini, Cara</cp:lastModifiedBy>
  <cp:revision>2</cp:revision>
  <dcterms:created xsi:type="dcterms:W3CDTF">2017-11-29T20:56:00Z</dcterms:created>
  <dcterms:modified xsi:type="dcterms:W3CDTF">2017-11-29T21:40:00Z</dcterms:modified>
</cp:coreProperties>
</file>