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7E6A" w:rsidRDefault="0027507B" w:rsidP="0027507B">
      <w:pPr>
        <w:spacing w:line="480" w:lineRule="auto"/>
        <w:rPr>
          <w:rFonts w:ascii="Times New Roman" w:hAnsi="Times New Roman" w:cs="Times New Roman"/>
        </w:rPr>
      </w:pPr>
      <w:r>
        <w:rPr>
          <w:rFonts w:ascii="Times New Roman" w:hAnsi="Times New Roman" w:cs="Times New Roman"/>
        </w:rPr>
        <w:t>Cara Travaglini</w:t>
      </w:r>
    </w:p>
    <w:p w:rsidR="0027507B" w:rsidRDefault="0027507B" w:rsidP="0027507B">
      <w:pPr>
        <w:spacing w:line="480" w:lineRule="auto"/>
        <w:rPr>
          <w:rFonts w:ascii="Times New Roman" w:hAnsi="Times New Roman" w:cs="Times New Roman"/>
        </w:rPr>
      </w:pPr>
      <w:r>
        <w:rPr>
          <w:rFonts w:ascii="Times New Roman" w:hAnsi="Times New Roman" w:cs="Times New Roman"/>
        </w:rPr>
        <w:t>November 12, 2018</w:t>
      </w:r>
    </w:p>
    <w:p w:rsidR="0027507B" w:rsidRDefault="0027507B" w:rsidP="0027507B">
      <w:pPr>
        <w:spacing w:line="480" w:lineRule="auto"/>
        <w:rPr>
          <w:rFonts w:ascii="Times New Roman" w:hAnsi="Times New Roman" w:cs="Times New Roman"/>
        </w:rPr>
      </w:pPr>
      <w:r>
        <w:rPr>
          <w:rFonts w:ascii="Times New Roman" w:hAnsi="Times New Roman" w:cs="Times New Roman"/>
        </w:rPr>
        <w:t>LDRS 2014</w:t>
      </w:r>
    </w:p>
    <w:p w:rsidR="0027507B" w:rsidRDefault="0027507B" w:rsidP="0027507B">
      <w:pPr>
        <w:spacing w:line="480" w:lineRule="auto"/>
        <w:rPr>
          <w:rFonts w:ascii="Times New Roman" w:hAnsi="Times New Roman" w:cs="Times New Roman"/>
          <w:u w:val="single"/>
        </w:rPr>
      </w:pPr>
      <w:r>
        <w:rPr>
          <w:rFonts w:ascii="Times New Roman" w:hAnsi="Times New Roman" w:cs="Times New Roman"/>
          <w:u w:val="single"/>
        </w:rPr>
        <w:t>Community in Need Reflection</w:t>
      </w:r>
    </w:p>
    <w:p w:rsidR="001C4B98" w:rsidRDefault="001C4B98" w:rsidP="0027507B">
      <w:pPr>
        <w:spacing w:line="480" w:lineRule="auto"/>
        <w:rPr>
          <w:rFonts w:ascii="Times New Roman" w:hAnsi="Times New Roman" w:cs="Times New Roman"/>
        </w:rPr>
      </w:pPr>
      <w:r>
        <w:rPr>
          <w:rFonts w:ascii="Times New Roman" w:hAnsi="Times New Roman" w:cs="Times New Roman"/>
        </w:rPr>
        <w:tab/>
        <w:t xml:space="preserve">I define a community as a group of people who have one thing, or a number of things, uniting them. They all share something in common. For example, the Rho Gamma community is united by the fact that we’re all in sororities and we all want to disassociate to guide the PNMs through recruitment. To identify a need, you need to think about the ways in which a community may not have privilege. Maybe you need to think about the way a community is looked at by the world. But, also, it might not be that deep. It could be as simple as this community needs a location to meet in or more awareness spread on campus. </w:t>
      </w:r>
    </w:p>
    <w:p w:rsidR="001C4B98" w:rsidRDefault="001C4B98" w:rsidP="0027507B">
      <w:pPr>
        <w:spacing w:line="480" w:lineRule="auto"/>
        <w:rPr>
          <w:rFonts w:ascii="Times New Roman" w:hAnsi="Times New Roman" w:cs="Times New Roman"/>
        </w:rPr>
      </w:pPr>
      <w:r>
        <w:rPr>
          <w:rFonts w:ascii="Times New Roman" w:hAnsi="Times New Roman" w:cs="Times New Roman"/>
        </w:rPr>
        <w:tab/>
        <w:t xml:space="preserve">The community that I’ve decided to look at is the LGBTQ+ community within our Panhellenic community, and maybe in all of the Greek organizations on campus. </w:t>
      </w:r>
      <w:r w:rsidR="006E0175">
        <w:rPr>
          <w:rFonts w:ascii="Times New Roman" w:hAnsi="Times New Roman" w:cs="Times New Roman"/>
        </w:rPr>
        <w:t xml:space="preserve">I don’t know any girls in my sorority who identify as a member of the LGBTQ+ community, but that doesn’t mean that there aren’t any. I don’t think a lot of girls in sorority life here would say that there’s any space for identifying as anything other than straight. I think that if I weren’t out yet as a member of the community, I would feel comfortable telling my closest friends in my sorority, but maybe not the whole sorority. As far as Trans members of the community, there could be girls in my sorority or going through recruitment, that I’d have no idea they’d transitioned. I think that there needs to be more awareness and support for the LGBTQ+ community from the Panhellenic sororities for the people that maybe feel like sorority life isn’t a safe space for that. Our sororities should be open to everyone who identifies as female and wants to be a part of </w:t>
      </w:r>
      <w:r w:rsidR="006E0175">
        <w:rPr>
          <w:rFonts w:ascii="Times New Roman" w:hAnsi="Times New Roman" w:cs="Times New Roman"/>
        </w:rPr>
        <w:lastRenderedPageBreak/>
        <w:t xml:space="preserve">sorority life, it’s 2018. We want to be a part of our campus moving forward and being more open-minded, not the other way around. </w:t>
      </w:r>
    </w:p>
    <w:p w:rsidR="006E0175" w:rsidRPr="001C4B98" w:rsidRDefault="006E0175" w:rsidP="0027507B">
      <w:pPr>
        <w:spacing w:line="480" w:lineRule="auto"/>
        <w:rPr>
          <w:rFonts w:ascii="Times New Roman" w:hAnsi="Times New Roman" w:cs="Times New Roman"/>
        </w:rPr>
      </w:pPr>
      <w:r>
        <w:rPr>
          <w:rFonts w:ascii="Times New Roman" w:hAnsi="Times New Roman" w:cs="Times New Roman"/>
        </w:rPr>
        <w:tab/>
      </w:r>
      <w:r w:rsidR="006C4A6E">
        <w:rPr>
          <w:rFonts w:ascii="Times New Roman" w:hAnsi="Times New Roman" w:cs="Times New Roman"/>
        </w:rPr>
        <w:t xml:space="preserve">At Tech we do have many groups and organizations that support LGBTQ+ rights on campus. We are lucky enough to have a resource center and lots of organizations like, </w:t>
      </w:r>
      <w:proofErr w:type="spellStart"/>
      <w:r w:rsidR="006C4A6E">
        <w:rPr>
          <w:rFonts w:ascii="Times New Roman" w:hAnsi="Times New Roman" w:cs="Times New Roman"/>
        </w:rPr>
        <w:t>HokiePRIDE</w:t>
      </w:r>
      <w:proofErr w:type="spellEnd"/>
      <w:r w:rsidR="006C4A6E">
        <w:rPr>
          <w:rFonts w:ascii="Times New Roman" w:hAnsi="Times New Roman" w:cs="Times New Roman"/>
        </w:rPr>
        <w:t xml:space="preserve">, </w:t>
      </w:r>
      <w:proofErr w:type="spellStart"/>
      <w:r w:rsidR="006C4A6E">
        <w:rPr>
          <w:rFonts w:ascii="Times New Roman" w:hAnsi="Times New Roman" w:cs="Times New Roman"/>
        </w:rPr>
        <w:t>TransSpace</w:t>
      </w:r>
      <w:proofErr w:type="spellEnd"/>
      <w:r w:rsidR="006C4A6E">
        <w:rPr>
          <w:rFonts w:ascii="Times New Roman" w:hAnsi="Times New Roman" w:cs="Times New Roman"/>
        </w:rPr>
        <w:t xml:space="preserve">, Q*munity Support Group and the Prism Society. Often times we have groups on campus come talk to us at chapter about what they’re doing. I don’t see why these groups couldn’t be able to come talk to us, too. I’m sure they have percentage nights, or fundraisers, or cool events being held that most people in Greek Life don’t know about. It could be an easy way for us to act as allies to the LGBTQ+ community here at Tech and show our support. If it were more common place for us to talk about the LGBTQ+ community, maybe more kids in Greek Life would be out. Not that I think there’s a huge community of closeted people in Greek Life, but if there WAS then this could be a good thing for them. I got this idea from a YouTuber I watch. She recently came out as </w:t>
      </w:r>
      <w:proofErr w:type="gramStart"/>
      <w:r w:rsidR="006C4A6E">
        <w:rPr>
          <w:rFonts w:ascii="Times New Roman" w:hAnsi="Times New Roman" w:cs="Times New Roman"/>
        </w:rPr>
        <w:t>bisexual, and</w:t>
      </w:r>
      <w:proofErr w:type="gramEnd"/>
      <w:r w:rsidR="006C4A6E">
        <w:rPr>
          <w:rFonts w:ascii="Times New Roman" w:hAnsi="Times New Roman" w:cs="Times New Roman"/>
        </w:rPr>
        <w:t xml:space="preserve"> was president of her sorority at her university in Chicago. She experienced a lot of acceptance when she came out, but also a lot of questions. Maybe we could do a skype session with her about how being bisexual, being a part of a sorority, and being a normal 20-year-old just like everyone else interact. </w:t>
      </w:r>
      <w:r w:rsidR="0068689B">
        <w:rPr>
          <w:rFonts w:ascii="Times New Roman" w:hAnsi="Times New Roman" w:cs="Times New Roman"/>
        </w:rPr>
        <w:t xml:space="preserve">Beyond that, if there were an organization on campus that united the LGBTQ+ community within Greek Life I think that could be helpful. People that identified could go and be in a safe space, that doesn’t out anybody if they don’t want to be out, and friends/allies could go to support, too. I just think that our Greek community is lacking in support of the LGBTQ+ community and any little difference could help. </w:t>
      </w:r>
      <w:bookmarkStart w:id="0" w:name="_GoBack"/>
      <w:bookmarkEnd w:id="0"/>
    </w:p>
    <w:sectPr w:rsidR="006E0175" w:rsidRPr="001C4B98" w:rsidSect="00AB5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07B"/>
    <w:rsid w:val="001C4B98"/>
    <w:rsid w:val="0027507B"/>
    <w:rsid w:val="0068689B"/>
    <w:rsid w:val="006C4A6E"/>
    <w:rsid w:val="006E0175"/>
    <w:rsid w:val="00AB5A7B"/>
    <w:rsid w:val="00FA46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7061BC"/>
  <w14:defaultImageDpi w14:val="32767"/>
  <w15:chartTrackingRefBased/>
  <w15:docId w15:val="{63D07F9B-F427-6D4F-82D9-927F1040F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526</Words>
  <Characters>3002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2018-11-12T17:33:00Z</dcterms:created>
  <dcterms:modified xsi:type="dcterms:W3CDTF">2018-11-12T19:30:00Z</dcterms:modified>
</cp:coreProperties>
</file>